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94" w:rsidRDefault="00C67C94" w:rsidP="00C67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1535D2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1535D2" w:rsidRPr="00C67C94">
        <w:rPr>
          <w:rFonts w:ascii="Times New Roman" w:hAnsi="Times New Roman" w:cs="Times New Roman"/>
          <w:sz w:val="28"/>
          <w:szCs w:val="28"/>
        </w:rPr>
        <w:t>"Современные подходы к воспитанию и образованию: опыт технологии и перспективы"</w:t>
      </w:r>
      <w:r w:rsidR="0015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7C94">
        <w:rPr>
          <w:rFonts w:ascii="Times New Roman" w:hAnsi="Times New Roman" w:cs="Times New Roman"/>
          <w:sz w:val="28"/>
          <w:szCs w:val="28"/>
        </w:rPr>
        <w:t>азработан учителем истории и обществознания МБОУ СОШ №5</w:t>
      </w:r>
      <w:r w:rsidR="0015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C94">
        <w:rPr>
          <w:rFonts w:ascii="Times New Roman" w:hAnsi="Times New Roman" w:cs="Times New Roman"/>
          <w:sz w:val="28"/>
          <w:szCs w:val="28"/>
        </w:rPr>
        <w:t>п</w:t>
      </w:r>
      <w:r w:rsidR="001535D2">
        <w:rPr>
          <w:rFonts w:ascii="Times New Roman" w:hAnsi="Times New Roman" w:cs="Times New Roman"/>
          <w:sz w:val="28"/>
          <w:szCs w:val="28"/>
        </w:rPr>
        <w:t>гт</w:t>
      </w:r>
      <w:proofErr w:type="gramStart"/>
      <w:r w:rsidRPr="00C67C9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67C94">
        <w:rPr>
          <w:rFonts w:ascii="Times New Roman" w:hAnsi="Times New Roman" w:cs="Times New Roman"/>
          <w:sz w:val="28"/>
          <w:szCs w:val="28"/>
        </w:rPr>
        <w:t>блоновский</w:t>
      </w:r>
      <w:proofErr w:type="spellEnd"/>
      <w:r w:rsidR="00153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C94">
        <w:rPr>
          <w:rFonts w:ascii="Times New Roman" w:hAnsi="Times New Roman" w:cs="Times New Roman"/>
          <w:sz w:val="28"/>
          <w:szCs w:val="28"/>
        </w:rPr>
        <w:t>Мимоходовой</w:t>
      </w:r>
      <w:proofErr w:type="spellEnd"/>
      <w:r w:rsidRPr="00C67C94">
        <w:rPr>
          <w:rFonts w:ascii="Times New Roman" w:hAnsi="Times New Roman" w:cs="Times New Roman"/>
          <w:sz w:val="28"/>
          <w:szCs w:val="28"/>
        </w:rPr>
        <w:t xml:space="preserve"> Натальей Владимировной</w:t>
      </w:r>
    </w:p>
    <w:p w:rsidR="00241BC5" w:rsidRDefault="00241BC5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данной темы заключается в повышении качества образования учащихся школ и воспитания молодежи на основе современных подходов и активизации научно-познавательного процесса, который обеспечивается;</w:t>
      </w:r>
    </w:p>
    <w:p w:rsidR="00241BC5" w:rsidRDefault="00241BC5" w:rsidP="00AD53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Введением эффективных педагогических технологий в обучение;</w:t>
      </w:r>
    </w:p>
    <w:p w:rsidR="00241BC5" w:rsidRDefault="00241BC5" w:rsidP="00AD53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241BC5" w:rsidRDefault="00241BC5" w:rsidP="00AD533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ИКТ.</w:t>
      </w:r>
    </w:p>
    <w:p w:rsidR="00241BC5" w:rsidRDefault="00241BC5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работы:</w:t>
      </w:r>
      <w:r w:rsidR="00290472">
        <w:rPr>
          <w:rFonts w:ascii="Times New Roman" w:hAnsi="Times New Roman" w:cs="Times New Roman"/>
          <w:sz w:val="28"/>
          <w:szCs w:val="28"/>
        </w:rPr>
        <w:t xml:space="preserve"> определить основные подходы к воспитанию и образованию учащихся. Для решения данной задачи уроки истории должны быть ориентированы на творческий уровень, на развитие у школьников умений анализировать, сопоставлять документы, высказывать собственное мнение, чтить и уважать традиции предков, сохранять эти традиции и передавать их новому</w:t>
      </w:r>
      <w:r w:rsidR="00AD5335">
        <w:rPr>
          <w:rFonts w:ascii="Times New Roman" w:hAnsi="Times New Roman" w:cs="Times New Roman"/>
          <w:sz w:val="28"/>
          <w:szCs w:val="28"/>
        </w:rPr>
        <w:t xml:space="preserve"> поколению. Достижение этого не</w:t>
      </w:r>
      <w:r w:rsidR="00290472">
        <w:rPr>
          <w:rFonts w:ascii="Times New Roman" w:hAnsi="Times New Roman" w:cs="Times New Roman"/>
          <w:sz w:val="28"/>
          <w:szCs w:val="28"/>
        </w:rPr>
        <w:t>мыслимо без изучения документов, исторических первоисточников, произведений выдающихся историков.</w:t>
      </w:r>
    </w:p>
    <w:p w:rsidR="00290472" w:rsidRDefault="00290472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развития образования:</w:t>
      </w:r>
    </w:p>
    <w:p w:rsidR="00290472" w:rsidRDefault="00290472" w:rsidP="00AD53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восприятия учебного материала;</w:t>
      </w:r>
    </w:p>
    <w:p w:rsidR="00290472" w:rsidRDefault="00290472" w:rsidP="00AD53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занимательного материала;</w:t>
      </w:r>
    </w:p>
    <w:p w:rsidR="00290472" w:rsidRDefault="00290472" w:rsidP="00AD53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яркого образного материала в сочетании с учебными знаниями.</w:t>
      </w:r>
    </w:p>
    <w:p w:rsidR="00AD5335" w:rsidRDefault="00290472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эффективных методов в образовании и восприятии – это метод работы с историческими источниками. Среди книг, которые дают нам знания и русской культуре, развитии нашего государства</w:t>
      </w:r>
      <w:r w:rsidR="00AD5335">
        <w:rPr>
          <w:rFonts w:ascii="Times New Roman" w:hAnsi="Times New Roman" w:cs="Times New Roman"/>
          <w:sz w:val="28"/>
          <w:szCs w:val="28"/>
        </w:rPr>
        <w:t xml:space="preserve">, способствуют пониманию и восприятию, особое место занимает книга А.Н. </w:t>
      </w:r>
      <w:proofErr w:type="spellStart"/>
      <w:r w:rsidR="00AD5335">
        <w:rPr>
          <w:rFonts w:ascii="Times New Roman" w:hAnsi="Times New Roman" w:cs="Times New Roman"/>
          <w:sz w:val="28"/>
          <w:szCs w:val="28"/>
        </w:rPr>
        <w:t>Энгельгарда</w:t>
      </w:r>
      <w:proofErr w:type="spellEnd"/>
      <w:r w:rsidR="00AD5335">
        <w:rPr>
          <w:rFonts w:ascii="Times New Roman" w:hAnsi="Times New Roman" w:cs="Times New Roman"/>
          <w:sz w:val="28"/>
          <w:szCs w:val="28"/>
        </w:rPr>
        <w:t xml:space="preserve"> "Письма из деревни" (1872-1887гг). </w:t>
      </w:r>
    </w:p>
    <w:p w:rsidR="00290472" w:rsidRDefault="00AD5335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прекрасный автор и рассказчик, он будит в нас память о близких и дорогих нам образах русских людей всех сословий, о деревне, о природе центральной России. Письма из деревни до сих пор ценны своим содержанием. Здесь подробное описание сельскохозяйственных дел, домашнего быта, психологии людей. Главным объектом внимание для автора был народ, его традиции и обычаи. Если читать внимательно, то можно понять, что в каждом письме описывается традиция русского народа.</w:t>
      </w:r>
    </w:p>
    <w:p w:rsidR="004B6C54" w:rsidRDefault="00542743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первое. " У меня есть работница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соседней деревни. У нее во дворе – а двор-то бедный-пребедный, с покрова уже хлеба не было – осталась за хозяйку дочка, молоденькая, красивая девушка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муж – хозяин и трое детей</w:t>
      </w:r>
      <w:r w:rsidR="000246C7">
        <w:rPr>
          <w:rFonts w:ascii="Times New Roman" w:hAnsi="Times New Roman" w:cs="Times New Roman"/>
          <w:sz w:val="28"/>
          <w:szCs w:val="28"/>
        </w:rPr>
        <w:t xml:space="preserve">…. Осенью, на одной свадьбе, </w:t>
      </w:r>
      <w:proofErr w:type="spellStart"/>
      <w:r w:rsidR="00B57004">
        <w:rPr>
          <w:rFonts w:ascii="Times New Roman" w:hAnsi="Times New Roman" w:cs="Times New Roman"/>
          <w:sz w:val="28"/>
          <w:szCs w:val="28"/>
        </w:rPr>
        <w:t>Аксю</w:t>
      </w:r>
      <w:r w:rsidR="00CA35C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CA35C3">
        <w:rPr>
          <w:rFonts w:ascii="Times New Roman" w:hAnsi="Times New Roman" w:cs="Times New Roman"/>
          <w:sz w:val="28"/>
          <w:szCs w:val="28"/>
        </w:rPr>
        <w:t xml:space="preserve"> сильно </w:t>
      </w:r>
      <w:r w:rsidR="00CA35C3">
        <w:rPr>
          <w:rFonts w:ascii="Times New Roman" w:hAnsi="Times New Roman" w:cs="Times New Roman"/>
          <w:sz w:val="28"/>
          <w:szCs w:val="28"/>
        </w:rPr>
        <w:lastRenderedPageBreak/>
        <w:t>простудилась …</w:t>
      </w:r>
      <w:r w:rsidR="00B57004">
        <w:rPr>
          <w:rFonts w:ascii="Times New Roman" w:hAnsi="Times New Roman" w:cs="Times New Roman"/>
          <w:sz w:val="28"/>
          <w:szCs w:val="28"/>
        </w:rPr>
        <w:t>и слегла</w:t>
      </w:r>
      <w:r w:rsidR="00106852">
        <w:rPr>
          <w:rFonts w:ascii="Times New Roman" w:hAnsi="Times New Roman" w:cs="Times New Roman"/>
          <w:sz w:val="28"/>
          <w:szCs w:val="28"/>
        </w:rPr>
        <w:t>..</w:t>
      </w:r>
      <w:r w:rsidR="00B57004">
        <w:rPr>
          <w:rFonts w:ascii="Times New Roman" w:hAnsi="Times New Roman" w:cs="Times New Roman"/>
          <w:sz w:val="28"/>
          <w:szCs w:val="28"/>
        </w:rPr>
        <w:t>. Ездили к какому-то бывшему дворовому человеку, который, говорят, помогает. Тот дал питье</w:t>
      </w:r>
      <w:proofErr w:type="gramStart"/>
      <w:r w:rsidR="00B57004">
        <w:rPr>
          <w:rFonts w:ascii="Times New Roman" w:hAnsi="Times New Roman" w:cs="Times New Roman"/>
          <w:sz w:val="28"/>
          <w:szCs w:val="28"/>
        </w:rPr>
        <w:t>…</w:t>
      </w:r>
      <w:r w:rsidR="0010685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06852">
        <w:rPr>
          <w:rFonts w:ascii="Times New Roman" w:hAnsi="Times New Roman" w:cs="Times New Roman"/>
          <w:sz w:val="28"/>
          <w:szCs w:val="28"/>
        </w:rPr>
        <w:t>омогло…</w:t>
      </w:r>
      <w:r w:rsidR="00B57004">
        <w:rPr>
          <w:rFonts w:ascii="Times New Roman" w:hAnsi="Times New Roman" w:cs="Times New Roman"/>
          <w:sz w:val="28"/>
          <w:szCs w:val="28"/>
        </w:rPr>
        <w:t xml:space="preserve"> </w:t>
      </w:r>
      <w:r w:rsidR="00106852">
        <w:rPr>
          <w:rFonts w:ascii="Times New Roman" w:hAnsi="Times New Roman" w:cs="Times New Roman"/>
          <w:sz w:val="28"/>
          <w:szCs w:val="28"/>
        </w:rPr>
        <w:t>В</w:t>
      </w:r>
      <w:r w:rsidR="00B57004">
        <w:rPr>
          <w:rFonts w:ascii="Times New Roman" w:hAnsi="Times New Roman" w:cs="Times New Roman"/>
          <w:sz w:val="28"/>
          <w:szCs w:val="28"/>
        </w:rPr>
        <w:t xml:space="preserve">скоре </w:t>
      </w:r>
      <w:proofErr w:type="spellStart"/>
      <w:r w:rsidR="00B57004">
        <w:rPr>
          <w:rFonts w:ascii="Times New Roman" w:hAnsi="Times New Roman" w:cs="Times New Roman"/>
          <w:sz w:val="28"/>
          <w:szCs w:val="28"/>
        </w:rPr>
        <w:t>Аксюте</w:t>
      </w:r>
      <w:proofErr w:type="spellEnd"/>
      <w:r w:rsidR="00B57004">
        <w:rPr>
          <w:rFonts w:ascii="Times New Roman" w:hAnsi="Times New Roman" w:cs="Times New Roman"/>
          <w:sz w:val="28"/>
          <w:szCs w:val="28"/>
        </w:rPr>
        <w:t>, которая</w:t>
      </w:r>
      <w:r w:rsidR="004B6C54">
        <w:rPr>
          <w:rFonts w:ascii="Times New Roman" w:hAnsi="Times New Roman" w:cs="Times New Roman"/>
          <w:sz w:val="28"/>
          <w:szCs w:val="28"/>
        </w:rPr>
        <w:t xml:space="preserve"> стало было поправляться, опять стало хуже. Не оправившись от болезни, она стала носить воду, мять пеньку, убирать скот. Простудилась и опять слегла. В деревне все решили, что </w:t>
      </w:r>
      <w:proofErr w:type="spellStart"/>
      <w:r w:rsidR="004B6C54"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 w:rsidR="004B6C54">
        <w:rPr>
          <w:rFonts w:ascii="Times New Roman" w:hAnsi="Times New Roman" w:cs="Times New Roman"/>
          <w:sz w:val="28"/>
          <w:szCs w:val="28"/>
        </w:rPr>
        <w:t xml:space="preserve"> умрет. Мать, которая очень любила и баловала </w:t>
      </w:r>
      <w:proofErr w:type="spellStart"/>
      <w:r w:rsidR="004B6C54">
        <w:rPr>
          <w:rFonts w:ascii="Times New Roman" w:hAnsi="Times New Roman" w:cs="Times New Roman"/>
          <w:sz w:val="28"/>
          <w:szCs w:val="28"/>
        </w:rPr>
        <w:t>Аксюту</w:t>
      </w:r>
      <w:proofErr w:type="spellEnd"/>
      <w:r w:rsidR="004B6C54">
        <w:rPr>
          <w:rFonts w:ascii="Times New Roman" w:hAnsi="Times New Roman" w:cs="Times New Roman"/>
          <w:sz w:val="28"/>
          <w:szCs w:val="28"/>
        </w:rPr>
        <w:t>, относилась к этому совершенно хладнокровно… "А и умрет, так что ж – все равно, по осени замуж нужно выдавать</w:t>
      </w:r>
      <w:proofErr w:type="gramStart"/>
      <w:r w:rsidR="004B6C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C54">
        <w:rPr>
          <w:rFonts w:ascii="Times New Roman" w:hAnsi="Times New Roman" w:cs="Times New Roman"/>
          <w:sz w:val="28"/>
          <w:szCs w:val="28"/>
        </w:rPr>
        <w:t xml:space="preserve"> из дому вон, умрет, так расходу будет меньше". (похоронить стоит дешевле, чем выдать замуж). </w:t>
      </w:r>
      <w:proofErr w:type="spellStart"/>
      <w:r w:rsidR="004B6C54"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 w:rsidR="004B6C54">
        <w:rPr>
          <w:rFonts w:ascii="Times New Roman" w:hAnsi="Times New Roman" w:cs="Times New Roman"/>
          <w:sz w:val="28"/>
          <w:szCs w:val="28"/>
        </w:rPr>
        <w:t xml:space="preserve"> пролежала всю зиму и умерла в марте. Бедному во всем несчастье: уж умерла бы осенью, а то целую зиму расход, а к весне, когда </w:t>
      </w:r>
      <w:proofErr w:type="gramStart"/>
      <w:r w:rsidR="004B6C54"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 w:rsidR="004B6C54">
        <w:rPr>
          <w:rFonts w:ascii="Times New Roman" w:hAnsi="Times New Roman" w:cs="Times New Roman"/>
          <w:sz w:val="28"/>
          <w:szCs w:val="28"/>
        </w:rPr>
        <w:t xml:space="preserve"> могла бы работать, умерла. Крестьяне и замуж-то девок отдают по осени, главным образом потому, что какой же расчет, прокормив девку зиму, отдать ее весной, перед началом работ, замуж, - это все равно, что продать дойную корову весной</w:t>
      </w:r>
      <w:proofErr w:type="gramStart"/>
      <w:r w:rsidR="004B6C5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42743" w:rsidRDefault="004B6C54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пояснение</w:t>
      </w:r>
      <w:r w:rsidR="00A41D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A41D2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крестьян </w:t>
      </w:r>
      <w:r w:rsidR="00A41D28">
        <w:rPr>
          <w:rFonts w:ascii="Times New Roman" w:hAnsi="Times New Roman" w:cs="Times New Roman"/>
          <w:sz w:val="28"/>
          <w:szCs w:val="28"/>
        </w:rPr>
        <w:t>была традиция справлять</w:t>
      </w:r>
      <w:r>
        <w:rPr>
          <w:rFonts w:ascii="Times New Roman" w:hAnsi="Times New Roman" w:cs="Times New Roman"/>
          <w:sz w:val="28"/>
          <w:szCs w:val="28"/>
        </w:rPr>
        <w:t xml:space="preserve"> свадьбы осенью. </w:t>
      </w:r>
    </w:p>
    <w:p w:rsidR="00106852" w:rsidRDefault="00106852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Письмо второе.</w:t>
      </w:r>
      <w:r w:rsidR="00DE316E">
        <w:rPr>
          <w:rFonts w:ascii="Times New Roman" w:hAnsi="Times New Roman" w:cs="Times New Roman"/>
          <w:sz w:val="28"/>
          <w:szCs w:val="28"/>
        </w:rPr>
        <w:t xml:space="preserve"> "</w:t>
      </w:r>
      <w:r w:rsidR="00AE5359" w:rsidRPr="00ED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нынешнем же году у нас</w:t>
      </w:r>
      <w:r w:rsidR="00AE5359" w:rsidRPr="00AE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359" w:rsidRPr="00ED6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полнейший неурожай на все:  рожь уродилась  плохо</w:t>
      </w:r>
      <w:r w:rsidR="00AE5359">
        <w:rPr>
          <w:rFonts w:ascii="Times New Roman" w:hAnsi="Times New Roman" w:cs="Times New Roman"/>
          <w:sz w:val="28"/>
          <w:szCs w:val="28"/>
        </w:rPr>
        <w:t xml:space="preserve">…большей частью только семена </w:t>
      </w:r>
      <w:proofErr w:type="gramStart"/>
      <w:r w:rsidR="00AE5359">
        <w:rPr>
          <w:rFonts w:ascii="Times New Roman" w:hAnsi="Times New Roman" w:cs="Times New Roman"/>
          <w:sz w:val="28"/>
          <w:szCs w:val="28"/>
        </w:rPr>
        <w:t>вернули</w:t>
      </w:r>
      <w:proofErr w:type="gramEnd"/>
      <w:r w:rsidR="00AE5359">
        <w:rPr>
          <w:rFonts w:ascii="Times New Roman" w:hAnsi="Times New Roman" w:cs="Times New Roman"/>
          <w:sz w:val="28"/>
          <w:szCs w:val="28"/>
        </w:rPr>
        <w:t xml:space="preserve">…а это самое трудное для крестьян, потому что при недостатке хлеба самому в миру можно прокормиться кое-как кусочками, а лошадь в мир побираться не пошлешь... </w:t>
      </w:r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Крестьяне далеко до зимнего Николы </w:t>
      </w:r>
      <w:proofErr w:type="spellStart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>приели</w:t>
      </w:r>
      <w:proofErr w:type="spellEnd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 и начали покупать; первый куль хлеба крестьянину я продал в октябре, а мужик, ведь известно, покупает хлеб только тогда, когда замесили последний пуд домашней муки.</w:t>
      </w:r>
      <w:r w:rsid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декабря ежедневно пар до тридцати проходило побирающихся кусочками: идут и едут, дети, бабы, старики, даже здоровые ребята и </w:t>
      </w:r>
      <w:proofErr w:type="gramStart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молодухи</w:t>
      </w:r>
      <w:proofErr w:type="gramEnd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Голод не свой брат: как не </w:t>
      </w:r>
      <w:proofErr w:type="spellStart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>поеси</w:t>
      </w:r>
      <w:proofErr w:type="spellEnd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святых </w:t>
      </w:r>
      <w:proofErr w:type="spellStart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продаси</w:t>
      </w:r>
      <w:proofErr w:type="spellEnd"/>
      <w:r w:rsidR="00AE5359" w:rsidRPr="00AE5359">
        <w:rPr>
          <w:rFonts w:ascii="Times New Roman" w:hAnsi="Times New Roman" w:cs="Times New Roman"/>
          <w:sz w:val="28"/>
          <w:szCs w:val="28"/>
          <w:shd w:val="clear" w:color="auto" w:fill="FFFFFF"/>
        </w:rPr>
        <w:t>. …Хлеба нет, работы нет, каждый и рад бы работать, просто из-за хлеба работать, рад бы, да нет работы.</w:t>
      </w:r>
      <w:r w:rsidR="00AE5359">
        <w:rPr>
          <w:rFonts w:ascii="Cambria" w:hAnsi="Cambria"/>
          <w:color w:val="303030"/>
          <w:shd w:val="clear" w:color="auto" w:fill="FFFFFF"/>
        </w:rPr>
        <w:t> </w:t>
      </w:r>
      <w:r w:rsidR="00760263">
        <w:rPr>
          <w:rFonts w:ascii="Cambria" w:hAnsi="Cambria"/>
          <w:color w:val="303030"/>
          <w:shd w:val="clear" w:color="auto" w:fill="FFFFFF"/>
        </w:rPr>
        <w:t xml:space="preserve"> 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>«Побирающийся кусочками» и «нищий» — это два совершенно разных типа просящих милостыню. Нищий — это специалист; просить милостыню — это его ремесло. Он, большею частью, не имеет ни двора, ни собственности, ни хозяйства и вечно странствует с места на место, собирая хлеб, и яйца, и день</w:t>
      </w:r>
      <w:r w:rsidR="005C3B3E">
        <w:rPr>
          <w:rFonts w:ascii="Times New Roman" w:hAnsi="Times New Roman" w:cs="Times New Roman"/>
          <w:sz w:val="28"/>
          <w:szCs w:val="28"/>
          <w:shd w:val="clear" w:color="auto" w:fill="FFFFFF"/>
        </w:rPr>
        <w:t>ги. Нищий все собранное натурой…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продает, превращает в деньги. Нищий, большею частью калека, больной, неспособный к работе человек, немощный старик, </w:t>
      </w:r>
      <w:proofErr w:type="spellStart"/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>дурачок</w:t>
      </w:r>
      <w:proofErr w:type="spellEnd"/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>. Нищий одет в лохмотья, просит милостыню громко, иногда даже назойливо, своего ремесла не с</w:t>
      </w:r>
      <w:r w:rsidR="005C3B3E">
        <w:rPr>
          <w:rFonts w:ascii="Times New Roman" w:hAnsi="Times New Roman" w:cs="Times New Roman"/>
          <w:sz w:val="28"/>
          <w:szCs w:val="28"/>
          <w:shd w:val="clear" w:color="auto" w:fill="FFFFFF"/>
        </w:rPr>
        <w:t>тыдится. Нищий — божий человек…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иное побирающийся «кусочками». Это крестьянин из окрестностей. Предложите ему работу, и он тотчас же возьмется за нее</w:t>
      </w:r>
      <w:r w:rsidR="004457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будет более ходить по кусочкам. </w:t>
      </w:r>
      <w:proofErr w:type="gramStart"/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>Побирающийся кусочками одет, как всякий крестьянин, иногда даже в новом армяке, только холщевая сума через плечо; соседний же крестьянин и сумы не одевает — ему совестно, а приходит так, как будто случайно без дела зашел, как будто погреться, и хозяйка, щадя его стыдливость, подает ему незаметно, как будто невзначай, или, если в обеденное время пришел, приглашает сесть за стол;</w:t>
      </w:r>
      <w:proofErr w:type="gramEnd"/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отношении мужик 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удивительно деликатен, потому что знает, — может, и самому придется идти в кусочки. </w:t>
      </w:r>
      <w:r w:rsidR="005C3B3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>У побирающегося кусочками есть двор, хозяйство, лошади, коровы, овцы, у его бабы есть наряды — у него только нет в данную минуту хлеба; когда в будущем году у него будет хлеб, то он не только не пойдет побираться, но сам будет подавать кусочки</w:t>
      </w:r>
      <w:r w:rsidR="005C3B3E">
        <w:rPr>
          <w:rFonts w:ascii="Times New Roman" w:hAnsi="Times New Roman" w:cs="Times New Roman"/>
          <w:sz w:val="28"/>
          <w:szCs w:val="28"/>
          <w:shd w:val="clear" w:color="auto" w:fill="FFFFFF"/>
        </w:rPr>
        <w:t>…"</w:t>
      </w:r>
      <w:r w:rsidR="00760263" w:rsidRPr="0076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637D" w:rsidRDefault="0012637D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письме автор рассказывает о жизни русской общины в голодные годы, о взаимопомощи друг другу с целью выжить. Отношение людей к хлебу. Хлеб всему голова. Нет хлеба – нет связи с землей. Нет хлеба – не садись за стол.</w:t>
      </w:r>
    </w:p>
    <w:p w:rsidR="00B25418" w:rsidRDefault="00B25418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Заключение. Изучение истории по новым образовательным стандартам</w:t>
      </w:r>
      <w:r w:rsidR="00732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ориентировано на личностное развитие и восприятие учащихся. Формирование их мировоззрения и целостных ориентаций.</w:t>
      </w:r>
    </w:p>
    <w:p w:rsidR="001535D2" w:rsidRDefault="001535D2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790" w:rsidRDefault="00C73790" w:rsidP="00AD53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73790" w:rsidRPr="008F1088" w:rsidRDefault="00C73790" w:rsidP="008F1088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А.Н.Энгельгардт. Из деревни. 12 писем.1872-1887. М.: </w:t>
      </w:r>
      <w:proofErr w:type="spellStart"/>
      <w:r w:rsidRPr="008F1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8F108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F1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зд-во</w:t>
      </w:r>
      <w:proofErr w:type="spellEnd"/>
      <w:r w:rsidRPr="008F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литературы, 1956.</w:t>
      </w:r>
    </w:p>
    <w:p w:rsidR="00C73790" w:rsidRPr="008F1088" w:rsidRDefault="00CA440F" w:rsidP="008F10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Кузнецова  Г.И., Выдающиеся химики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М.;ВШ,1991</w:t>
      </w:r>
    </w:p>
    <w:sectPr w:rsidR="00C73790" w:rsidRPr="008F1088" w:rsidSect="004A6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5AA"/>
    <w:multiLevelType w:val="hybridMultilevel"/>
    <w:tmpl w:val="7AFEC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5F38FE"/>
    <w:multiLevelType w:val="hybridMultilevel"/>
    <w:tmpl w:val="5608C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327F7F"/>
    <w:multiLevelType w:val="hybridMultilevel"/>
    <w:tmpl w:val="E892D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72B0"/>
    <w:rsid w:val="00010804"/>
    <w:rsid w:val="000246C7"/>
    <w:rsid w:val="0004160C"/>
    <w:rsid w:val="00106852"/>
    <w:rsid w:val="0012637D"/>
    <w:rsid w:val="001535D2"/>
    <w:rsid w:val="00241BC5"/>
    <w:rsid w:val="00290472"/>
    <w:rsid w:val="003A7B04"/>
    <w:rsid w:val="004457CE"/>
    <w:rsid w:val="004A66CF"/>
    <w:rsid w:val="004B6C54"/>
    <w:rsid w:val="00542743"/>
    <w:rsid w:val="005972B0"/>
    <w:rsid w:val="005C3B3E"/>
    <w:rsid w:val="006846F7"/>
    <w:rsid w:val="007325E2"/>
    <w:rsid w:val="00756718"/>
    <w:rsid w:val="00760263"/>
    <w:rsid w:val="008F1088"/>
    <w:rsid w:val="00A41D28"/>
    <w:rsid w:val="00AD5335"/>
    <w:rsid w:val="00AE5359"/>
    <w:rsid w:val="00B25418"/>
    <w:rsid w:val="00B57004"/>
    <w:rsid w:val="00C67C94"/>
    <w:rsid w:val="00C73790"/>
    <w:rsid w:val="00CA35C3"/>
    <w:rsid w:val="00CA440F"/>
    <w:rsid w:val="00D356B5"/>
    <w:rsid w:val="00DE316E"/>
    <w:rsid w:val="00F5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B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73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7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Девочки</cp:lastModifiedBy>
  <cp:revision>6</cp:revision>
  <dcterms:created xsi:type="dcterms:W3CDTF">2022-12-26T13:15:00Z</dcterms:created>
  <dcterms:modified xsi:type="dcterms:W3CDTF">2022-12-26T15:10:00Z</dcterms:modified>
</cp:coreProperties>
</file>